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F0" w:rsidRPr="00B05C2A" w:rsidRDefault="00C127F0" w:rsidP="00C127F0">
      <w:pPr>
        <w:pStyle w:val="a3"/>
        <w:jc w:val="center"/>
        <w:rPr>
          <w:rFonts w:ascii="Times New Roman" w:hAnsi="Times New Roman"/>
          <w:b/>
          <w:highlight w:val="yellow"/>
          <w:u w:val="single"/>
        </w:rPr>
      </w:pPr>
      <w:r w:rsidRPr="00B05C2A">
        <w:rPr>
          <w:rFonts w:ascii="Times New Roman" w:hAnsi="Times New Roman"/>
          <w:b/>
          <w:u w:val="single"/>
        </w:rPr>
        <w:t>TTOV 3210 Техника и технология очистки воды</w:t>
      </w:r>
    </w:p>
    <w:p w:rsidR="00C127F0" w:rsidRPr="00B05C2A" w:rsidRDefault="00C127F0" w:rsidP="00C127F0">
      <w:pPr>
        <w:pStyle w:val="a3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 xml:space="preserve">2 семестр 2018 -2019 </w:t>
      </w:r>
      <w:proofErr w:type="spellStart"/>
      <w:r w:rsidRPr="00B05C2A">
        <w:rPr>
          <w:rFonts w:ascii="Times New Roman" w:hAnsi="Times New Roman"/>
          <w:b/>
          <w:u w:val="single"/>
        </w:rPr>
        <w:t>уч.года</w:t>
      </w:r>
      <w:proofErr w:type="spellEnd"/>
    </w:p>
    <w:p w:rsidR="00C127F0" w:rsidRPr="00B05C2A" w:rsidRDefault="00C127F0" w:rsidP="00C127F0">
      <w:pPr>
        <w:spacing w:after="0" w:line="240" w:lineRule="auto"/>
        <w:ind w:firstLine="708"/>
        <w:rPr>
          <w:rFonts w:ascii="Times New Roman" w:hAnsi="Times New Roman"/>
          <w:b/>
          <w:color w:val="000000"/>
        </w:rPr>
      </w:pPr>
    </w:p>
    <w:p w:rsidR="00C127F0" w:rsidRPr="00B05C2A" w:rsidRDefault="00C127F0" w:rsidP="00C127F0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Предмет дисциплины: представление о системах и схемах водоснабжения и водоотведения зданий и отдельных объектов, населенных мест и промышленных предприятии, конструкции и основах расчета сооружении водоснабжения и водоотведения. </w:t>
      </w:r>
    </w:p>
    <w:p w:rsidR="00C127F0" w:rsidRPr="00B05C2A" w:rsidRDefault="00C127F0" w:rsidP="00C127F0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3 ECTS 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3</w:t>
      </w:r>
      <w:r w:rsidRPr="00B05C2A">
        <w:rPr>
          <w:rFonts w:ascii="Times New Roman" w:hAnsi="Times New Roman"/>
          <w:b/>
        </w:rPr>
        <w:t>) Цель</w:t>
      </w:r>
      <w:r w:rsidRPr="00B05C2A">
        <w:rPr>
          <w:rFonts w:ascii="Times New Roman" w:hAnsi="Times New Roman"/>
        </w:rPr>
        <w:t xml:space="preserve"> преподавания дисциплины является изучение технологии очистки загрязненных промышленных выбросов и сточных вод, а также существующие аппараты защиты водных объектов.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4) Результаты обучения</w:t>
      </w:r>
      <w:r w:rsidRPr="00B05C2A">
        <w:rPr>
          <w:rFonts w:ascii="Times New Roman" w:hAnsi="Times New Roman"/>
          <w:color w:val="000000"/>
        </w:rPr>
        <w:t xml:space="preserve">:  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знать: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состав и свойства сточных вод; 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процессы самоочищения водоемов и допустимые нормы спуска сточных вод в водоемы,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методы очистки сточных вод и обработки осадка,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изучение конструкций и методов расчета решеток, песколовок, первичных отстойников, сооружений биологической очистки, доочистки сточных вод, обеззараживания;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уметь: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выбрать технологическую схему очистки воды; 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определить основные параметры процессов очистки и обработки природных и сточных вод;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выбрать методы очистки природных и сточных вод.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знание и понимание современных методов очистки сточных вод в соответствии с принципом наилучших доступных технологий; 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применение знания и понимания основных правил наладки и пуска в работу сооружений для очистки сточных вод;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 по оцениванию недостатков в работе сооружения и предложению мероприятий по их устранению;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коммуникативная, способность обобщения, анализа, систематизации информации, постановки цели и выбора путей </w:t>
      </w:r>
      <w:proofErr w:type="spellStart"/>
      <w:r w:rsidRPr="00B05C2A">
        <w:rPr>
          <w:rFonts w:ascii="Times New Roman" w:hAnsi="Times New Roman"/>
        </w:rPr>
        <w:t>еѐ</w:t>
      </w:r>
      <w:proofErr w:type="spellEnd"/>
      <w:r w:rsidRPr="00B05C2A">
        <w:rPr>
          <w:rFonts w:ascii="Times New Roman" w:hAnsi="Times New Roman"/>
        </w:rPr>
        <w:t xml:space="preserve"> достижения;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навыки обучения, оперативно найти информацию по методам и сооружениям для очистки сточных </w:t>
      </w:r>
      <w:proofErr w:type="gramStart"/>
      <w:r w:rsidRPr="00B05C2A">
        <w:rPr>
          <w:rFonts w:ascii="Times New Roman" w:hAnsi="Times New Roman"/>
        </w:rPr>
        <w:t>вод..</w:t>
      </w:r>
      <w:proofErr w:type="gramEnd"/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  <w:vertAlign w:val="superscript"/>
        </w:rPr>
      </w:pPr>
      <w:r w:rsidRPr="00B05C2A">
        <w:rPr>
          <w:rFonts w:ascii="Times New Roman" w:hAnsi="Times New Roman"/>
        </w:rPr>
        <w:t>Количество кредитов и сроки изучения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Всего – 3</w:t>
      </w:r>
      <w:r w:rsidRPr="00B05C2A">
        <w:rPr>
          <w:rFonts w:ascii="Times New Roman" w:hAnsi="Times New Roman"/>
          <w:i/>
        </w:rPr>
        <w:t xml:space="preserve"> </w:t>
      </w:r>
      <w:r w:rsidRPr="00B05C2A">
        <w:rPr>
          <w:rFonts w:ascii="Times New Roman" w:hAnsi="Times New Roman"/>
        </w:rPr>
        <w:t>кредита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Курс: 3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>Семестр: 6</w:t>
      </w:r>
      <w:r w:rsidRPr="00B05C2A">
        <w:rPr>
          <w:rFonts w:ascii="Times New Roman" w:hAnsi="Times New Roman"/>
          <w:lang w:val="kk-KZ"/>
        </w:rPr>
        <w:t>4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- 135 часов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45 часов (Лекции – 0 часов; Практические/ семинарские занятия – </w:t>
      </w:r>
      <w:r w:rsidRPr="00B05C2A">
        <w:rPr>
          <w:rFonts w:ascii="Times New Roman" w:hAnsi="Times New Roman"/>
          <w:lang w:val="kk-KZ"/>
        </w:rPr>
        <w:t>45</w:t>
      </w:r>
      <w:r w:rsidRPr="00B05C2A">
        <w:rPr>
          <w:rFonts w:ascii="Times New Roman" w:hAnsi="Times New Roman"/>
        </w:rPr>
        <w:t xml:space="preserve"> часов; Лабораторные – 0часов);                                    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90 часов, в том числе СРОП – 22,5 часов.</w:t>
      </w:r>
    </w:p>
    <w:p w:rsidR="00C127F0" w:rsidRPr="00B05C2A" w:rsidRDefault="00C127F0" w:rsidP="00C127F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5)  Содержание: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1560"/>
        <w:gridCol w:w="851"/>
        <w:gridCol w:w="1099"/>
      </w:tblGrid>
      <w:tr w:rsidR="00C127F0" w:rsidRPr="00B05C2A" w:rsidTr="006B6585">
        <w:tc>
          <w:tcPr>
            <w:tcW w:w="4820" w:type="dxa"/>
            <w:vMerge w:val="restart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05C2A">
              <w:rPr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B05C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  <w:lang w:eastAsia="ru-RU"/>
              </w:rPr>
              <w:t>тем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B05C2A">
              <w:rPr>
                <w:sz w:val="22"/>
                <w:szCs w:val="22"/>
                <w:lang w:val="ru-RU" w:eastAsia="ru-RU"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СРО</w:t>
            </w:r>
          </w:p>
        </w:tc>
      </w:tr>
      <w:tr w:rsidR="00C127F0" w:rsidRPr="00B05C2A" w:rsidTr="006B6585">
        <w:tc>
          <w:tcPr>
            <w:tcW w:w="4820" w:type="dxa"/>
            <w:vMerge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05C2A">
              <w:rPr>
                <w:sz w:val="22"/>
                <w:szCs w:val="22"/>
                <w:lang w:eastAsia="ru-RU"/>
              </w:rPr>
              <w:t>лекции</w:t>
            </w:r>
            <w:proofErr w:type="spellEnd"/>
          </w:p>
        </w:tc>
        <w:tc>
          <w:tcPr>
            <w:tcW w:w="1560" w:type="dxa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05C2A">
              <w:rPr>
                <w:sz w:val="22"/>
                <w:szCs w:val="22"/>
                <w:lang w:eastAsia="ru-RU"/>
              </w:rPr>
              <w:t>практические</w:t>
            </w:r>
            <w:proofErr w:type="spellEnd"/>
            <w:r w:rsidRPr="00B05C2A">
              <w:rPr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B05C2A">
              <w:rPr>
                <w:sz w:val="22"/>
                <w:szCs w:val="22"/>
                <w:lang w:eastAsia="ru-RU"/>
              </w:rPr>
              <w:t>семинарские</w:t>
            </w:r>
            <w:proofErr w:type="spellEnd"/>
            <w:r w:rsidRPr="00B05C2A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05C2A">
              <w:rPr>
                <w:sz w:val="22"/>
                <w:szCs w:val="22"/>
                <w:lang w:eastAsia="ru-RU"/>
              </w:rPr>
              <w:t>Всего</w:t>
            </w:r>
            <w:proofErr w:type="spellEnd"/>
          </w:p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 xml:space="preserve">в </w:t>
            </w:r>
            <w:proofErr w:type="spellStart"/>
            <w:r w:rsidRPr="00B05C2A">
              <w:rPr>
                <w:sz w:val="22"/>
                <w:szCs w:val="22"/>
                <w:lang w:eastAsia="ru-RU"/>
              </w:rPr>
              <w:t>том</w:t>
            </w:r>
            <w:proofErr w:type="spellEnd"/>
            <w:r w:rsidRPr="00B05C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  <w:lang w:eastAsia="ru-RU"/>
              </w:rPr>
              <w:t>числе</w:t>
            </w:r>
            <w:proofErr w:type="spellEnd"/>
            <w:r w:rsidRPr="00B05C2A">
              <w:rPr>
                <w:sz w:val="22"/>
                <w:szCs w:val="22"/>
                <w:lang w:eastAsia="ru-RU"/>
              </w:rPr>
              <w:t xml:space="preserve"> СРОП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1. </w:t>
            </w:r>
            <w:proofErr w:type="spellStart"/>
            <w:r w:rsidRPr="00B05C2A">
              <w:rPr>
                <w:sz w:val="22"/>
                <w:szCs w:val="22"/>
              </w:rPr>
              <w:t>Гидросфера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Земли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2. </w:t>
            </w:r>
            <w:proofErr w:type="spellStart"/>
            <w:r w:rsidRPr="00B05C2A">
              <w:rPr>
                <w:sz w:val="22"/>
                <w:szCs w:val="22"/>
              </w:rPr>
              <w:t>Механическая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3.Химическая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4. </w:t>
            </w:r>
            <w:proofErr w:type="spellStart"/>
            <w:r w:rsidRPr="00B05C2A">
              <w:rPr>
                <w:sz w:val="22"/>
                <w:szCs w:val="22"/>
              </w:rPr>
              <w:t>Физико-химическая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5. </w:t>
            </w:r>
            <w:proofErr w:type="spellStart"/>
            <w:r w:rsidRPr="00B05C2A">
              <w:rPr>
                <w:sz w:val="22"/>
                <w:szCs w:val="22"/>
              </w:rPr>
              <w:t>Электрохимическая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6. </w:t>
            </w:r>
            <w:proofErr w:type="spellStart"/>
            <w:r w:rsidRPr="00B05C2A">
              <w:rPr>
                <w:sz w:val="22"/>
                <w:szCs w:val="22"/>
              </w:rPr>
              <w:t>Биологическая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7. </w:t>
            </w:r>
            <w:proofErr w:type="spellStart"/>
            <w:r w:rsidRPr="00B05C2A">
              <w:rPr>
                <w:sz w:val="22"/>
                <w:szCs w:val="22"/>
              </w:rPr>
              <w:t>Мембранная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2,5</w:t>
            </w: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proofErr w:type="spellStart"/>
            <w:r w:rsidRPr="00B05C2A">
              <w:rPr>
                <w:sz w:val="22"/>
                <w:szCs w:val="22"/>
              </w:rPr>
              <w:t>Тема</w:t>
            </w:r>
            <w:proofErr w:type="spellEnd"/>
            <w:r w:rsidRPr="00B05C2A">
              <w:rPr>
                <w:sz w:val="22"/>
                <w:szCs w:val="22"/>
              </w:rPr>
              <w:t xml:space="preserve"> 8. </w:t>
            </w:r>
            <w:proofErr w:type="spellStart"/>
            <w:r w:rsidRPr="00B05C2A">
              <w:rPr>
                <w:sz w:val="22"/>
                <w:szCs w:val="22"/>
              </w:rPr>
              <w:t>Термоокислительная</w:t>
            </w:r>
            <w:proofErr w:type="spellEnd"/>
            <w:r w:rsidRPr="00B05C2A">
              <w:rPr>
                <w:sz w:val="22"/>
                <w:szCs w:val="22"/>
              </w:rPr>
              <w:t xml:space="preserve"> </w:t>
            </w:r>
            <w:proofErr w:type="spellStart"/>
            <w:r w:rsidRPr="00B05C2A">
              <w:rPr>
                <w:sz w:val="22"/>
                <w:szCs w:val="22"/>
              </w:rPr>
              <w:t>очистка</w:t>
            </w:r>
            <w:proofErr w:type="spellEnd"/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127F0" w:rsidRPr="00B05C2A" w:rsidTr="006B6585">
        <w:tc>
          <w:tcPr>
            <w:tcW w:w="4820" w:type="dxa"/>
          </w:tcPr>
          <w:p w:rsidR="00C127F0" w:rsidRPr="00B05C2A" w:rsidRDefault="00C127F0" w:rsidP="006B6585">
            <w:pPr>
              <w:pStyle w:val="a4"/>
              <w:spacing w:after="0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lastRenderedPageBreak/>
              <w:t xml:space="preserve">Всего:135 (3 </w:t>
            </w:r>
            <w:proofErr w:type="spellStart"/>
            <w:r w:rsidRPr="00B05C2A">
              <w:rPr>
                <w:sz w:val="22"/>
                <w:szCs w:val="22"/>
              </w:rPr>
              <w:t>кредита</w:t>
            </w:r>
            <w:proofErr w:type="spellEnd"/>
            <w:r w:rsidRPr="00B05C2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1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099" w:type="dxa"/>
          </w:tcPr>
          <w:p w:rsidR="00C127F0" w:rsidRPr="00B05C2A" w:rsidRDefault="00C127F0" w:rsidP="006B6585">
            <w:pPr>
              <w:pStyle w:val="a4"/>
              <w:spacing w:after="0"/>
              <w:jc w:val="center"/>
              <w:rPr>
                <w:sz w:val="22"/>
                <w:szCs w:val="22"/>
                <w:lang w:eastAsia="ru-RU"/>
              </w:rPr>
            </w:pPr>
            <w:r w:rsidRPr="00B05C2A">
              <w:rPr>
                <w:sz w:val="22"/>
                <w:szCs w:val="22"/>
                <w:lang w:eastAsia="ru-RU"/>
              </w:rPr>
              <w:t>22,5</w:t>
            </w:r>
          </w:p>
        </w:tc>
      </w:tr>
    </w:tbl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  <w:r w:rsidRPr="00B05C2A">
        <w:rPr>
          <w:rFonts w:ascii="Times New Roman" w:hAnsi="Times New Roman"/>
          <w:b/>
        </w:rPr>
        <w:t xml:space="preserve">: </w:t>
      </w:r>
      <w:r w:rsidRPr="00B05C2A">
        <w:rPr>
          <w:rFonts w:ascii="Times New Roman" w:hAnsi="Times New Roman"/>
        </w:rPr>
        <w:t xml:space="preserve">Для изучения данной дисциплины необходимы знания по таким дисциплинам </w:t>
      </w:r>
      <w:proofErr w:type="gramStart"/>
      <w:r w:rsidRPr="00B05C2A">
        <w:rPr>
          <w:rFonts w:ascii="Times New Roman" w:hAnsi="Times New Roman"/>
        </w:rPr>
        <w:t>как  физика</w:t>
      </w:r>
      <w:proofErr w:type="gramEnd"/>
      <w:r w:rsidRPr="00B05C2A">
        <w:rPr>
          <w:rFonts w:ascii="Times New Roman" w:hAnsi="Times New Roman"/>
        </w:rPr>
        <w:t>; химия; экология; основы механики твердого тела; инженерная механика; техническая механика; инженерные системы, сети и оборудование.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</w:t>
      </w:r>
      <w:r w:rsidRPr="00B05C2A">
        <w:rPr>
          <w:rFonts w:ascii="Times New Roman" w:hAnsi="Times New Roman"/>
        </w:rPr>
        <w:t xml:space="preserve">: Голицын А.Н. Промышленная экология и мониторинг загрязнения природной среды: Учебник/. – 2-е изд., </w:t>
      </w:r>
      <w:proofErr w:type="spellStart"/>
      <w:r w:rsidRPr="00B05C2A">
        <w:rPr>
          <w:rFonts w:ascii="Times New Roman" w:hAnsi="Times New Roman"/>
        </w:rPr>
        <w:t>испр</w:t>
      </w:r>
      <w:proofErr w:type="spellEnd"/>
      <w:r w:rsidRPr="00B05C2A">
        <w:rPr>
          <w:rFonts w:ascii="Times New Roman" w:hAnsi="Times New Roman"/>
        </w:rPr>
        <w:t xml:space="preserve">. – М.: Издательство Оникс, 2010. – 336 </w:t>
      </w:r>
      <w:proofErr w:type="spellStart"/>
      <w:r w:rsidRPr="00B05C2A">
        <w:rPr>
          <w:rFonts w:ascii="Times New Roman" w:hAnsi="Times New Roman"/>
        </w:rPr>
        <w:t>с.:ил</w:t>
      </w:r>
      <w:proofErr w:type="spellEnd"/>
      <w:r w:rsidRPr="00B05C2A">
        <w:rPr>
          <w:rFonts w:ascii="Times New Roman" w:hAnsi="Times New Roman"/>
        </w:rPr>
        <w:t>.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Fonts w:ascii="Times New Roman" w:hAnsi="Times New Roman"/>
        </w:rPr>
        <w:t>СаНП</w:t>
      </w:r>
      <w:proofErr w:type="spellEnd"/>
      <w:r w:rsidRPr="00B05C2A">
        <w:rPr>
          <w:rFonts w:ascii="Times New Roman" w:hAnsi="Times New Roman"/>
        </w:rPr>
        <w:t xml:space="preserve"> и Н РК-3.01.067-97 «Питьевая вода. Гигиенические требования к качеству воды централизованных систем водоснабжения».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Координатор: </w:t>
      </w:r>
      <w:proofErr w:type="spellStart"/>
      <w:r w:rsidRPr="00B05C2A">
        <w:rPr>
          <w:rFonts w:ascii="Times New Roman" w:hAnsi="Times New Roman"/>
          <w:iCs/>
        </w:rPr>
        <w:t>Дубинец</w:t>
      </w:r>
      <w:proofErr w:type="spellEnd"/>
      <w:r w:rsidRPr="00B05C2A">
        <w:rPr>
          <w:rFonts w:ascii="Times New Roman" w:hAnsi="Times New Roman"/>
          <w:iCs/>
        </w:rPr>
        <w:t xml:space="preserve"> Наталья Александровна, старший преподаватель. </w:t>
      </w:r>
    </w:p>
    <w:p w:rsidR="00C127F0" w:rsidRPr="00B05C2A" w:rsidRDefault="00C127F0" w:rsidP="00C127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10) Использование компьютера: </w:t>
      </w:r>
      <w:r w:rsidRPr="00B05C2A">
        <w:rPr>
          <w:rFonts w:ascii="Times New Roman" w:hAnsi="Times New Roman"/>
        </w:rPr>
        <w:t xml:space="preserve">Мультимедийное сопровождения при </w:t>
      </w:r>
      <w:proofErr w:type="gramStart"/>
      <w:r w:rsidRPr="00B05C2A">
        <w:rPr>
          <w:rFonts w:ascii="Times New Roman" w:hAnsi="Times New Roman"/>
        </w:rPr>
        <w:t>объяснении  лекционного</w:t>
      </w:r>
      <w:proofErr w:type="gramEnd"/>
      <w:r w:rsidRPr="00B05C2A">
        <w:rPr>
          <w:rFonts w:ascii="Times New Roman" w:hAnsi="Times New Roman"/>
        </w:rPr>
        <w:t xml:space="preserve">  учебного материала, при выполнении  расчетов по практическим работам и самостоятельной работе обучающихся.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F0"/>
    <w:rsid w:val="00254E95"/>
    <w:rsid w:val="00C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774E-60C5-486F-A2AE-D3373321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7F0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_тек"/>
    <w:basedOn w:val="a5"/>
    <w:qFormat/>
    <w:rsid w:val="00C127F0"/>
    <w:pPr>
      <w:spacing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C127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27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>PSU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2019-04-05T03:31:00Z</dcterms:created>
  <dcterms:modified xsi:type="dcterms:W3CDTF">2019-04-05T03:32:00Z</dcterms:modified>
</cp:coreProperties>
</file>